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778E" w14:textId="77777777" w:rsidR="00873705" w:rsidRPr="00590050" w:rsidRDefault="00873705" w:rsidP="00EC34BD">
      <w:pPr>
        <w:jc w:val="center"/>
        <w:rPr>
          <w:b/>
          <w:sz w:val="40"/>
          <w:szCs w:val="40"/>
        </w:rPr>
      </w:pPr>
    </w:p>
    <w:p w14:paraId="10035589" w14:textId="2F23A7D3" w:rsidR="00873705" w:rsidRDefault="00CB26E5" w:rsidP="00EC34BD">
      <w:pPr>
        <w:jc w:val="center"/>
        <w:rPr>
          <w:b/>
          <w:sz w:val="64"/>
          <w:szCs w:val="64"/>
        </w:rPr>
      </w:pPr>
      <w:r>
        <w:rPr>
          <w:b/>
          <w:noProof/>
          <w:sz w:val="64"/>
          <w:szCs w:val="64"/>
        </w:rPr>
        <w:drawing>
          <wp:inline distT="0" distB="0" distL="0" distR="0" wp14:anchorId="05EA03CD" wp14:editId="5F7C843E">
            <wp:extent cx="1216446" cy="1009650"/>
            <wp:effectExtent l="0" t="0" r="3175" b="0"/>
            <wp:docPr id="188345291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52912" name="Picture 1" descr="A logo for a compan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1377" cy="101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51F2A" w14:textId="77777777" w:rsidR="00873705" w:rsidRPr="00590050" w:rsidRDefault="00873705" w:rsidP="00EC34BD">
      <w:pPr>
        <w:jc w:val="center"/>
        <w:rPr>
          <w:b/>
          <w:sz w:val="28"/>
          <w:szCs w:val="28"/>
        </w:rPr>
      </w:pPr>
    </w:p>
    <w:p w14:paraId="01A93105" w14:textId="2CBA6161" w:rsidR="00EA7992" w:rsidRDefault="00B435F0" w:rsidP="00EA7992">
      <w:pPr>
        <w:jc w:val="center"/>
      </w:pPr>
      <w:r>
        <w:rPr>
          <w:b/>
          <w:sz w:val="48"/>
          <w:szCs w:val="48"/>
        </w:rPr>
        <w:t xml:space="preserve"> </w:t>
      </w:r>
    </w:p>
    <w:p w14:paraId="2798189C" w14:textId="77777777" w:rsidR="00AF42CF" w:rsidRDefault="002634C5" w:rsidP="00AF42CF">
      <w:pPr>
        <w:jc w:val="center"/>
        <w:rPr>
          <w:sz w:val="40"/>
          <w:szCs w:val="40"/>
        </w:rPr>
      </w:pPr>
      <w:r w:rsidRPr="00590050">
        <w:rPr>
          <w:sz w:val="40"/>
          <w:szCs w:val="40"/>
        </w:rPr>
        <w:t>The UMA Foundation certifies</w:t>
      </w:r>
    </w:p>
    <w:p w14:paraId="10F4F06B" w14:textId="77777777" w:rsidR="00AF42CF" w:rsidRDefault="00AF42CF" w:rsidP="00AF42CF">
      <w:pPr>
        <w:jc w:val="center"/>
        <w:rPr>
          <w:sz w:val="40"/>
          <w:szCs w:val="40"/>
        </w:rPr>
      </w:pPr>
    </w:p>
    <w:p w14:paraId="1FB7E0E3" w14:textId="77777777" w:rsidR="00AF42CF" w:rsidRDefault="00AF42CF" w:rsidP="00AF42CF">
      <w:pPr>
        <w:jc w:val="center"/>
        <w:rPr>
          <w:sz w:val="40"/>
          <w:szCs w:val="40"/>
        </w:rPr>
      </w:pPr>
    </w:p>
    <w:p w14:paraId="6C3B17CA" w14:textId="77777777" w:rsidR="00AF42CF" w:rsidRDefault="002634C5" w:rsidP="00AF42CF">
      <w:pPr>
        <w:jc w:val="center"/>
        <w:rPr>
          <w:sz w:val="40"/>
          <w:szCs w:val="40"/>
        </w:rPr>
      </w:pPr>
      <w:r w:rsidRPr="00590050">
        <w:rPr>
          <w:sz w:val="40"/>
          <w:szCs w:val="40"/>
        </w:rPr>
        <w:t xml:space="preserve"> </w:t>
      </w:r>
    </w:p>
    <w:p w14:paraId="320C8A7C" w14:textId="77777777" w:rsidR="002634C5" w:rsidRPr="00590050" w:rsidRDefault="00AF42CF" w:rsidP="00AF42C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617FF">
        <w:rPr>
          <w:sz w:val="40"/>
          <w:szCs w:val="40"/>
        </w:rPr>
        <w:t xml:space="preserve">has participated in the </w:t>
      </w:r>
      <w:r w:rsidR="004C6157">
        <w:rPr>
          <w:sz w:val="40"/>
          <w:szCs w:val="40"/>
        </w:rPr>
        <w:t>live activity</w:t>
      </w:r>
      <w:r w:rsidR="008617FF">
        <w:rPr>
          <w:sz w:val="40"/>
          <w:szCs w:val="40"/>
        </w:rPr>
        <w:t xml:space="preserve"> titled</w:t>
      </w:r>
      <w:r>
        <w:rPr>
          <w:sz w:val="40"/>
          <w:szCs w:val="40"/>
        </w:rPr>
        <w:t>,</w:t>
      </w:r>
      <w:r w:rsidR="008617FF">
        <w:rPr>
          <w:sz w:val="40"/>
          <w:szCs w:val="40"/>
        </w:rPr>
        <w:t xml:space="preserve"> </w:t>
      </w:r>
    </w:p>
    <w:p w14:paraId="26297251" w14:textId="77777777" w:rsidR="008617FF" w:rsidRPr="004C6157" w:rsidRDefault="005F75E6" w:rsidP="004C6157">
      <w:pPr>
        <w:autoSpaceDE w:val="0"/>
        <w:autoSpaceDN w:val="0"/>
        <w:adjustRightInd w:val="0"/>
        <w:jc w:val="center"/>
        <w:rPr>
          <w:rStyle w:val="apple-style-span"/>
          <w:b/>
          <w:i/>
          <w:sz w:val="44"/>
          <w:szCs w:val="44"/>
        </w:rPr>
      </w:pPr>
      <w:r>
        <w:rPr>
          <w:rStyle w:val="apple-style-span"/>
          <w:b/>
          <w:i/>
          <w:color w:val="FF0000"/>
          <w:sz w:val="44"/>
          <w:szCs w:val="44"/>
        </w:rPr>
        <w:t>(Title of the Activity/Event)</w:t>
      </w:r>
      <w:r w:rsidR="00AF42CF">
        <w:rPr>
          <w:rStyle w:val="apple-style-span"/>
          <w:b/>
          <w:i/>
          <w:sz w:val="44"/>
          <w:szCs w:val="44"/>
        </w:rPr>
        <w:t>,</w:t>
      </w:r>
    </w:p>
    <w:p w14:paraId="1F135AE7" w14:textId="77777777" w:rsidR="004C6157" w:rsidRPr="004C6157" w:rsidRDefault="004C6157" w:rsidP="004C6157">
      <w:pPr>
        <w:autoSpaceDE w:val="0"/>
        <w:autoSpaceDN w:val="0"/>
        <w:adjustRightInd w:val="0"/>
        <w:jc w:val="center"/>
        <w:rPr>
          <w:rStyle w:val="apple-style-span"/>
          <w:sz w:val="28"/>
          <w:szCs w:val="28"/>
        </w:rPr>
      </w:pPr>
      <w:r>
        <w:rPr>
          <w:sz w:val="40"/>
          <w:szCs w:val="40"/>
        </w:rPr>
        <w:t xml:space="preserve">on </w:t>
      </w:r>
      <w:r w:rsidR="005F75E6" w:rsidRPr="005F75E6">
        <w:rPr>
          <w:color w:val="FF0000"/>
          <w:sz w:val="40"/>
          <w:szCs w:val="40"/>
        </w:rPr>
        <w:t>(Date)</w:t>
      </w:r>
      <w:r>
        <w:rPr>
          <w:sz w:val="40"/>
          <w:szCs w:val="40"/>
        </w:rPr>
        <w:t xml:space="preserve"> in </w:t>
      </w:r>
      <w:r w:rsidR="005F75E6" w:rsidRPr="005F75E6">
        <w:rPr>
          <w:color w:val="FF0000"/>
          <w:sz w:val="40"/>
          <w:szCs w:val="40"/>
        </w:rPr>
        <w:t>(</w:t>
      </w:r>
      <w:r w:rsidR="005F75E6">
        <w:rPr>
          <w:color w:val="FF0000"/>
          <w:sz w:val="40"/>
          <w:szCs w:val="40"/>
        </w:rPr>
        <w:t>Location of event)</w:t>
      </w:r>
      <w:r w:rsidR="00AF42CF">
        <w:rPr>
          <w:sz w:val="40"/>
          <w:szCs w:val="40"/>
        </w:rPr>
        <w:t>.</w:t>
      </w:r>
    </w:p>
    <w:p w14:paraId="449322B7" w14:textId="77777777" w:rsidR="00590050" w:rsidRDefault="00590050" w:rsidP="00EC34BD"/>
    <w:p w14:paraId="5BA7954E" w14:textId="77777777" w:rsidR="00590050" w:rsidRDefault="00590050" w:rsidP="00EC34BD"/>
    <w:p w14:paraId="4717AE79" w14:textId="77777777" w:rsidR="00590050" w:rsidRDefault="00590050" w:rsidP="00EC34BD"/>
    <w:p w14:paraId="728D2954" w14:textId="3FCD8F4F" w:rsidR="004C6157" w:rsidRPr="002D2CBD" w:rsidRDefault="004C6157" w:rsidP="004C6157">
      <w:pPr>
        <w:rPr>
          <w:sz w:val="16"/>
          <w:szCs w:val="16"/>
        </w:rPr>
      </w:pPr>
      <w:r w:rsidRPr="002D2CBD">
        <w:t xml:space="preserve">This activity has been planned and implemented in accordance with the </w:t>
      </w:r>
      <w:r>
        <w:t>accreditation requirements and p</w:t>
      </w:r>
      <w:r w:rsidRPr="002D2CBD">
        <w:t xml:space="preserve">olicies of the Utah Medical Association through the joint </w:t>
      </w:r>
      <w:proofErr w:type="spellStart"/>
      <w:r>
        <w:t>provider</w:t>
      </w:r>
      <w:r w:rsidRPr="002D2CBD">
        <w:t>ship</w:t>
      </w:r>
      <w:proofErr w:type="spellEnd"/>
      <w:r w:rsidRPr="002D2CBD">
        <w:t xml:space="preserve"> of the UMA Foundation and </w:t>
      </w:r>
      <w:r>
        <w:t xml:space="preserve">the </w:t>
      </w:r>
      <w:r w:rsidR="005F75E6" w:rsidRPr="005F75E6">
        <w:rPr>
          <w:color w:val="FF0000"/>
        </w:rPr>
        <w:t>(organization’s name)</w:t>
      </w:r>
      <w:r>
        <w:t xml:space="preserve">. </w:t>
      </w:r>
      <w:r w:rsidRPr="002D2CBD">
        <w:t>The UMA Foundation is accredited by the Utah Medical Association to provide continuing medical education for physicians.</w:t>
      </w:r>
    </w:p>
    <w:p w14:paraId="2C775F66" w14:textId="77777777" w:rsidR="002634C5" w:rsidRDefault="002634C5" w:rsidP="004C6157"/>
    <w:p w14:paraId="7A938479" w14:textId="77777777" w:rsidR="00AF42CF" w:rsidRPr="00E77D63" w:rsidRDefault="00AF42CF" w:rsidP="00AF42CF">
      <w:r w:rsidRPr="00E77D63">
        <w:t xml:space="preserve">The UMA Foundation designates this live activity for a maximum of </w:t>
      </w:r>
      <w:r w:rsidR="005F75E6" w:rsidRPr="005F75E6">
        <w:rPr>
          <w:b/>
          <w:color w:val="FF0000"/>
        </w:rPr>
        <w:t>(# of credits</w:t>
      </w:r>
      <w:r w:rsidRPr="005F75E6">
        <w:rPr>
          <w:b/>
          <w:color w:val="FF0000"/>
        </w:rPr>
        <w:t xml:space="preserve"> earned</w:t>
      </w:r>
      <w:r w:rsidR="005F75E6" w:rsidRPr="005F75E6">
        <w:rPr>
          <w:b/>
          <w:color w:val="FF0000"/>
        </w:rPr>
        <w:t>)</w:t>
      </w:r>
      <w:r w:rsidRPr="00AF42CF">
        <w:rPr>
          <w:b/>
        </w:rPr>
        <w:t xml:space="preserve"> </w:t>
      </w:r>
      <w:r w:rsidRPr="00AF42CF">
        <w:rPr>
          <w:b/>
          <w:i/>
        </w:rPr>
        <w:t>AMA PRA Category 1 Credits™</w:t>
      </w:r>
      <w:r w:rsidRPr="00E77D63">
        <w:rPr>
          <w:i/>
        </w:rPr>
        <w:t xml:space="preserve">.  </w:t>
      </w:r>
      <w:r w:rsidRPr="00E77D63">
        <w:t xml:space="preserve">Physicians should claim only the credit commensurate with the extent of their participation in the activity. </w:t>
      </w:r>
    </w:p>
    <w:p w14:paraId="084E0D8C" w14:textId="77777777" w:rsidR="00AF42CF" w:rsidRPr="002D2CBD" w:rsidRDefault="00AF42CF" w:rsidP="004C6157"/>
    <w:sectPr w:rsidR="00AF42CF" w:rsidRPr="002D2CBD" w:rsidSect="00922F54">
      <w:pgSz w:w="15840" w:h="12240" w:orient="landscape"/>
      <w:pgMar w:top="1008" w:right="1440" w:bottom="1008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BD"/>
    <w:rsid w:val="00080376"/>
    <w:rsid w:val="0009408E"/>
    <w:rsid w:val="00143A3B"/>
    <w:rsid w:val="00162044"/>
    <w:rsid w:val="001E3FEB"/>
    <w:rsid w:val="002108A8"/>
    <w:rsid w:val="002634C5"/>
    <w:rsid w:val="002D2CBD"/>
    <w:rsid w:val="002F15A2"/>
    <w:rsid w:val="00365AF1"/>
    <w:rsid w:val="003A1910"/>
    <w:rsid w:val="004C6157"/>
    <w:rsid w:val="005034E9"/>
    <w:rsid w:val="00590050"/>
    <w:rsid w:val="005C1DAB"/>
    <w:rsid w:val="005F75E6"/>
    <w:rsid w:val="00662082"/>
    <w:rsid w:val="006B71E1"/>
    <w:rsid w:val="00706ABF"/>
    <w:rsid w:val="00790FD4"/>
    <w:rsid w:val="007A5FC7"/>
    <w:rsid w:val="007B051C"/>
    <w:rsid w:val="008617FF"/>
    <w:rsid w:val="00862531"/>
    <w:rsid w:val="00873705"/>
    <w:rsid w:val="008C210F"/>
    <w:rsid w:val="00907F9A"/>
    <w:rsid w:val="00922F54"/>
    <w:rsid w:val="009327B4"/>
    <w:rsid w:val="0094774B"/>
    <w:rsid w:val="009F48C9"/>
    <w:rsid w:val="00A32F65"/>
    <w:rsid w:val="00A428E8"/>
    <w:rsid w:val="00AF42CF"/>
    <w:rsid w:val="00B435F0"/>
    <w:rsid w:val="00C45251"/>
    <w:rsid w:val="00CB26E5"/>
    <w:rsid w:val="00D137BE"/>
    <w:rsid w:val="00D450B0"/>
    <w:rsid w:val="00DC3F0F"/>
    <w:rsid w:val="00EA7992"/>
    <w:rsid w:val="00EC2737"/>
    <w:rsid w:val="00EC34BD"/>
    <w:rsid w:val="00F1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E25BD"/>
  <w15:docId w15:val="{CC57B96F-8983-4611-ABA5-14A417F6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EC27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624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UMA Foundation</vt:lpstr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 Foundation</dc:title>
  <dc:creator>Jackie Lehman</dc:creator>
  <cp:lastModifiedBy>Jackie Smith</cp:lastModifiedBy>
  <cp:revision>2</cp:revision>
  <cp:lastPrinted>2011-11-09T15:37:00Z</cp:lastPrinted>
  <dcterms:created xsi:type="dcterms:W3CDTF">2025-04-11T16:23:00Z</dcterms:created>
  <dcterms:modified xsi:type="dcterms:W3CDTF">2025-04-11T16:23:00Z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ca4cb7dd6a8a96bb122cdca41897b472c290a37df99dd2e862ab387c975c1dac</vt:lpwstr>
  </property>
</Properties>
</file>